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AEC62" w14:textId="6AB17046" w:rsidR="00C8410F" w:rsidRPr="007537FA" w:rsidRDefault="00CB350C">
      <w:pPr>
        <w:rPr>
          <w:sz w:val="32"/>
          <w:szCs w:val="32"/>
        </w:rPr>
      </w:pPr>
      <w:r w:rsidRPr="007537FA">
        <w:rPr>
          <w:sz w:val="32"/>
          <w:szCs w:val="32"/>
        </w:rPr>
        <w:t>Putting preliminary reports into PACS during unexpected downtime</w:t>
      </w:r>
    </w:p>
    <w:p w14:paraId="342D2133" w14:textId="62E8B5FF" w:rsidR="00B80496" w:rsidRDefault="00B80496" w:rsidP="00B80496"/>
    <w:p w14:paraId="17B402F8" w14:textId="77777777" w:rsidR="00B80496" w:rsidRDefault="00B80496" w:rsidP="00B80496">
      <w:pPr>
        <w:pStyle w:val="ListParagraph"/>
        <w:numPr>
          <w:ilvl w:val="0"/>
          <w:numId w:val="2"/>
        </w:numPr>
      </w:pPr>
      <w:r>
        <w:t>May occur when there is disruption in the EMR</w:t>
      </w:r>
    </w:p>
    <w:p w14:paraId="1CD96287" w14:textId="77777777" w:rsidR="00B80496" w:rsidRDefault="00B80496" w:rsidP="00B80496">
      <w:pPr>
        <w:pStyle w:val="ListParagraph"/>
        <w:numPr>
          <w:ilvl w:val="0"/>
          <w:numId w:val="2"/>
        </w:numPr>
      </w:pPr>
      <w:r>
        <w:t xml:space="preserve">When orders are not normally flowing to </w:t>
      </w:r>
      <w:proofErr w:type="spellStart"/>
      <w:r>
        <w:t>Powerscribe</w:t>
      </w:r>
      <w:proofErr w:type="spellEnd"/>
    </w:p>
    <w:p w14:paraId="149AE15D" w14:textId="2A8EDD1A" w:rsidR="00B80496" w:rsidRDefault="007537FA" w:rsidP="00B80496">
      <w:pPr>
        <w:pStyle w:val="ListParagraph"/>
        <w:numPr>
          <w:ilvl w:val="0"/>
          <w:numId w:val="2"/>
        </w:numPr>
      </w:pPr>
      <w:r>
        <w:t xml:space="preserve">During times when </w:t>
      </w:r>
      <w:r w:rsidR="00B80496">
        <w:t xml:space="preserve">PACS </w:t>
      </w:r>
      <w:r>
        <w:t>access is not disrupted</w:t>
      </w:r>
    </w:p>
    <w:p w14:paraId="45C4F33B" w14:textId="1AAFDAFB" w:rsidR="007537FA" w:rsidRDefault="007537FA" w:rsidP="00B80496">
      <w:pPr>
        <w:pStyle w:val="ListParagraph"/>
        <w:numPr>
          <w:ilvl w:val="0"/>
          <w:numId w:val="2"/>
        </w:numPr>
      </w:pPr>
      <w:r>
        <w:t>Gives the providers a report to guide treatment during downtime when final reports will not be available in the EMR</w:t>
      </w:r>
    </w:p>
    <w:p w14:paraId="6D5F0531" w14:textId="71570988" w:rsidR="00CB350C" w:rsidRDefault="00CB350C"/>
    <w:p w14:paraId="3315936E" w14:textId="5DC5A186" w:rsidR="00CB350C" w:rsidRDefault="00CB350C"/>
    <w:p w14:paraId="01D28539" w14:textId="61ABB7CA" w:rsidR="00CB350C" w:rsidRDefault="00CB350C">
      <w:r>
        <w:t>From the main tool bar select ‘New Report’</w:t>
      </w:r>
      <w:r w:rsidR="00116944">
        <w:t>. May need to add this from preferences, look for ‘Create Report’ or ‘New Report’</w:t>
      </w:r>
    </w:p>
    <w:p w14:paraId="649A93B3" w14:textId="19213909" w:rsidR="00B80496" w:rsidRDefault="00B80496"/>
    <w:p w14:paraId="2A95BD2D" w14:textId="68887D6C" w:rsidR="00B80496" w:rsidRDefault="00B80496">
      <w:r>
        <w:rPr>
          <w:noProof/>
        </w:rPr>
        <w:drawing>
          <wp:inline distT="0" distB="0" distL="0" distR="0" wp14:anchorId="05B51FF7" wp14:editId="3FF703E1">
            <wp:extent cx="5943600" cy="445770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95BD" w14:textId="63BD5703" w:rsidR="00675357" w:rsidRDefault="00675357"/>
    <w:p w14:paraId="71C008BF" w14:textId="6F1C6E7C" w:rsidR="00675357" w:rsidRDefault="00675357"/>
    <w:p w14:paraId="74A4B68B" w14:textId="77777777" w:rsidR="007537FA" w:rsidRDefault="007537FA"/>
    <w:p w14:paraId="75838FCE" w14:textId="77777777" w:rsidR="007537FA" w:rsidRDefault="007537FA"/>
    <w:p w14:paraId="13249950" w14:textId="77777777" w:rsidR="007537FA" w:rsidRDefault="007537FA"/>
    <w:p w14:paraId="538292EE" w14:textId="77777777" w:rsidR="007537FA" w:rsidRDefault="007537FA"/>
    <w:p w14:paraId="15A1A602" w14:textId="77777777" w:rsidR="007537FA" w:rsidRDefault="007537FA"/>
    <w:p w14:paraId="0C1E5D5B" w14:textId="77777777" w:rsidR="007537FA" w:rsidRDefault="007537FA"/>
    <w:p w14:paraId="30C788DA" w14:textId="55FF6FF8" w:rsidR="00675357" w:rsidRDefault="00675357">
      <w:r>
        <w:t>Select ‘Blank Form’</w:t>
      </w:r>
    </w:p>
    <w:p w14:paraId="4377507D" w14:textId="77777777" w:rsidR="007537FA" w:rsidRDefault="007537FA"/>
    <w:p w14:paraId="1DABDF73" w14:textId="1F0FB246" w:rsidR="007537FA" w:rsidRDefault="007537FA">
      <w:r>
        <w:rPr>
          <w:noProof/>
        </w:rPr>
        <w:drawing>
          <wp:inline distT="0" distB="0" distL="0" distR="0" wp14:anchorId="3836DEF4" wp14:editId="2489D00E">
            <wp:extent cx="5701085" cy="7601447"/>
            <wp:effectExtent l="0" t="0" r="1270" b="635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75" cy="76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03FB" w14:textId="2D820707" w:rsidR="00B80496" w:rsidRDefault="00675357">
      <w:r>
        <w:lastRenderedPageBreak/>
        <w:t xml:space="preserve">In the window you can type a prelim or if </w:t>
      </w:r>
      <w:proofErr w:type="spellStart"/>
      <w:r w:rsidR="007537FA">
        <w:t>powerscribe</w:t>
      </w:r>
      <w:proofErr w:type="spellEnd"/>
      <w:r w:rsidR="007537FA">
        <w:t xml:space="preserve"> is working you can cut and paste from your </w:t>
      </w:r>
      <w:proofErr w:type="spellStart"/>
      <w:r w:rsidR="007537FA">
        <w:t>powerscribe</w:t>
      </w:r>
      <w:proofErr w:type="spellEnd"/>
      <w:r w:rsidR="007537FA">
        <w:t xml:space="preserve"> report </w:t>
      </w:r>
    </w:p>
    <w:p w14:paraId="70546936" w14:textId="71553C5E" w:rsidR="007537FA" w:rsidRDefault="007537FA"/>
    <w:p w14:paraId="24B2BC5C" w14:textId="77777777" w:rsidR="007537FA" w:rsidRDefault="007537FA" w:rsidP="007537FA"/>
    <w:p w14:paraId="77F0E451" w14:textId="77777777" w:rsidR="007537FA" w:rsidRDefault="007537FA" w:rsidP="007537FA">
      <w:r>
        <w:t>At the bottom of the page that pops up, choose ‘Save Preliminary’</w:t>
      </w:r>
    </w:p>
    <w:p w14:paraId="61019207" w14:textId="144BF5DB" w:rsidR="007537FA" w:rsidRDefault="007537FA"/>
    <w:p w14:paraId="6E0EEDF7" w14:textId="4DCC17E9" w:rsidR="007537FA" w:rsidRDefault="007537FA"/>
    <w:p w14:paraId="29BE372A" w14:textId="15B5BE3C" w:rsidR="007537FA" w:rsidRDefault="007537FA">
      <w:r>
        <w:rPr>
          <w:noProof/>
        </w:rPr>
        <w:drawing>
          <wp:inline distT="0" distB="0" distL="0" distR="0" wp14:anchorId="04E3B91A" wp14:editId="69828B5A">
            <wp:extent cx="5943600" cy="44577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BD1D" w14:textId="0CE7B7A2" w:rsidR="007537FA" w:rsidRDefault="007537FA"/>
    <w:p w14:paraId="09CF8027" w14:textId="6F7401E4" w:rsidR="007537FA" w:rsidRDefault="007537FA"/>
    <w:p w14:paraId="50797B71" w14:textId="5F818261" w:rsidR="007537FA" w:rsidRDefault="007537FA"/>
    <w:p w14:paraId="0673A566" w14:textId="4AB6F909" w:rsidR="007537FA" w:rsidRDefault="007537FA">
      <w:r>
        <w:t>This will save the preliminary report in PACS</w:t>
      </w:r>
    </w:p>
    <w:p w14:paraId="687C9A18" w14:textId="0F308408" w:rsidR="002764E7" w:rsidRDefault="002764E7"/>
    <w:p w14:paraId="5345DD4E" w14:textId="2452BA88" w:rsidR="002764E7" w:rsidRDefault="002764E7">
      <w:r>
        <w:t>Recommend communicating with ER and urgent care providers to let them know to look for the reports in PACS until the EMR issue is resolved</w:t>
      </w:r>
    </w:p>
    <w:sectPr w:rsidR="002764E7" w:rsidSect="00766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10FDC"/>
    <w:multiLevelType w:val="hybridMultilevel"/>
    <w:tmpl w:val="91447604"/>
    <w:lvl w:ilvl="0" w:tplc="60B09D3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1F72B4"/>
    <w:multiLevelType w:val="hybridMultilevel"/>
    <w:tmpl w:val="FD180696"/>
    <w:lvl w:ilvl="0" w:tplc="2046870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0C"/>
    <w:rsid w:val="00116944"/>
    <w:rsid w:val="002764E7"/>
    <w:rsid w:val="00675357"/>
    <w:rsid w:val="007537FA"/>
    <w:rsid w:val="0076617A"/>
    <w:rsid w:val="00B80496"/>
    <w:rsid w:val="00C8410F"/>
    <w:rsid w:val="00CB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E4EFD7"/>
  <w15:chartTrackingRefBased/>
  <w15:docId w15:val="{1465A95F-7CE2-AF4B-AB8D-F2A43D3D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 KHALIL</dc:creator>
  <cp:keywords/>
  <dc:description/>
  <cp:lastModifiedBy>JOHN M KHALIL</cp:lastModifiedBy>
  <cp:revision>2</cp:revision>
  <dcterms:created xsi:type="dcterms:W3CDTF">2022-02-22T19:29:00Z</dcterms:created>
  <dcterms:modified xsi:type="dcterms:W3CDTF">2022-02-23T15:02:00Z</dcterms:modified>
</cp:coreProperties>
</file>